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20905" w14:textId="77777777" w:rsidR="00B7760B" w:rsidRPr="00B7760B" w:rsidRDefault="00B7760B" w:rsidP="00B7760B">
      <w:pPr>
        <w:pStyle w:val="Title"/>
        <w:jc w:val="center"/>
        <w:rPr>
          <w:sz w:val="72"/>
        </w:rPr>
      </w:pPr>
      <w:r w:rsidRPr="00B7760B">
        <w:rPr>
          <w:sz w:val="72"/>
        </w:rPr>
        <w:t>HS PRODUCTION:</w:t>
      </w:r>
    </w:p>
    <w:p w14:paraId="44B0F150" w14:textId="77777777" w:rsidR="00B7760B" w:rsidRPr="00B7760B" w:rsidRDefault="007B5CA6" w:rsidP="00B7760B">
      <w:pPr>
        <w:pStyle w:val="Title"/>
        <w:jc w:val="center"/>
        <w:rPr>
          <w:i/>
          <w:color w:val="0070C0"/>
        </w:rPr>
      </w:pPr>
      <w:r w:rsidRPr="00B7760B">
        <w:rPr>
          <w:i/>
          <w:color w:val="0070C0"/>
        </w:rPr>
        <w:t>“NOISES OFF”</w:t>
      </w:r>
    </w:p>
    <w:p w14:paraId="53266480" w14:textId="77777777" w:rsidR="00C323FD" w:rsidRDefault="007B5CA6">
      <w:pPr>
        <w:pStyle w:val="Subtitle"/>
      </w:pPr>
      <w:r>
        <w:t xml:space="preserve">BY </w:t>
      </w:r>
      <w:r w:rsidR="00B7760B">
        <w:t>MICHAEL FRAYN</w:t>
      </w:r>
    </w:p>
    <w:p w14:paraId="02EA658F" w14:textId="77777777" w:rsidR="00C323FD" w:rsidRPr="004736E9" w:rsidRDefault="00DD5006">
      <w:pPr>
        <w:rPr>
          <w:sz w:val="21"/>
        </w:rPr>
      </w:pPr>
      <w:r w:rsidRPr="004736E9">
        <w:rPr>
          <w:noProof/>
          <w:sz w:val="21"/>
          <w:lang w:eastAsia="en-US"/>
        </w:rPr>
        <w:drawing>
          <wp:inline distT="0" distB="0" distL="0" distR="0" wp14:anchorId="74422774" wp14:editId="28F08135">
            <wp:extent cx="5486400" cy="3657600"/>
            <wp:effectExtent l="0" t="0" r="0" b="0"/>
            <wp:docPr id="2" name="Picture 2" title="Photo of a leaf on tree b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05_9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6D75E" w14:textId="77777777" w:rsidR="00C323FD" w:rsidRPr="004736E9" w:rsidRDefault="00B7760B">
      <w:pPr>
        <w:pStyle w:val="Author"/>
        <w:rPr>
          <w:sz w:val="24"/>
        </w:rPr>
      </w:pPr>
      <w:r w:rsidRPr="004736E9">
        <w:rPr>
          <w:sz w:val="24"/>
        </w:rPr>
        <w:t>DIRECTED BY: SARAH GARLICK</w:t>
      </w:r>
    </w:p>
    <w:p w14:paraId="39C128BD" w14:textId="77777777" w:rsidR="00B7760B" w:rsidRPr="00B7760B" w:rsidRDefault="00B7760B" w:rsidP="00B7760B">
      <w:pPr>
        <w:rPr>
          <w:i/>
          <w:lang w:val="en-GB" w:bidi="en-GB"/>
        </w:rPr>
      </w:pPr>
      <w:r>
        <w:rPr>
          <w:rFonts w:asciiTheme="majorHAnsi" w:eastAsiaTheme="majorEastAsia" w:hAnsiTheme="majorHAnsi" w:cstheme="majorBidi"/>
          <w:b/>
          <w:caps/>
          <w:color w:val="2A2A2A" w:themeColor="text2"/>
          <w:sz w:val="28"/>
          <w:szCs w:val="28"/>
          <w:lang w:val="en-GB" w:bidi="en-GB"/>
        </w:rPr>
        <w:br/>
      </w:r>
      <w:r w:rsidRPr="00B7760B">
        <w:rPr>
          <w:i/>
          <w:sz w:val="28"/>
          <w:lang w:val="en-GB" w:bidi="en-GB"/>
        </w:rPr>
        <w:t>A hysterical farce, highlighting the joys and trials of actors trying to pull a show together at the last minute. A play all students can relate to…especially when it comes to leaving things to the last minute!</w:t>
      </w:r>
    </w:p>
    <w:p w14:paraId="4244A151" w14:textId="77777777" w:rsidR="00B7760B" w:rsidRPr="00B7760B" w:rsidRDefault="00B7760B" w:rsidP="00B7760B">
      <w:pPr>
        <w:rPr>
          <w:b/>
          <w:sz w:val="32"/>
          <w:lang w:val="en-GB" w:bidi="en-GB"/>
        </w:rPr>
      </w:pPr>
      <w:r w:rsidRPr="00B7760B">
        <w:rPr>
          <w:b/>
          <w:sz w:val="32"/>
          <w:lang w:val="en-GB" w:bidi="en-GB"/>
        </w:rPr>
        <w:t>Where: PAC</w:t>
      </w:r>
    </w:p>
    <w:p w14:paraId="5DED8547" w14:textId="77777777" w:rsidR="00B7760B" w:rsidRPr="00B7760B" w:rsidRDefault="00B7760B" w:rsidP="00B7760B">
      <w:pPr>
        <w:rPr>
          <w:b/>
          <w:sz w:val="32"/>
          <w:lang w:val="en-GB" w:bidi="en-GB"/>
        </w:rPr>
      </w:pPr>
      <w:r w:rsidRPr="00B7760B">
        <w:rPr>
          <w:b/>
          <w:sz w:val="32"/>
          <w:lang w:val="en-GB" w:bidi="en-GB"/>
        </w:rPr>
        <w:t>When: Wednesday 15</w:t>
      </w:r>
      <w:r w:rsidRPr="00B7760B">
        <w:rPr>
          <w:b/>
          <w:sz w:val="32"/>
          <w:vertAlign w:val="superscript"/>
          <w:lang w:val="en-GB" w:bidi="en-GB"/>
        </w:rPr>
        <w:t>th</w:t>
      </w:r>
      <w:r w:rsidRPr="00B7760B">
        <w:rPr>
          <w:b/>
          <w:sz w:val="32"/>
          <w:lang w:val="en-GB" w:bidi="en-GB"/>
        </w:rPr>
        <w:t xml:space="preserve"> &amp; Thursday 16</w:t>
      </w:r>
      <w:r w:rsidRPr="00B7760B">
        <w:rPr>
          <w:b/>
          <w:sz w:val="32"/>
          <w:vertAlign w:val="superscript"/>
          <w:lang w:val="en-GB" w:bidi="en-GB"/>
        </w:rPr>
        <w:t>th</w:t>
      </w:r>
      <w:r w:rsidRPr="00B7760B">
        <w:rPr>
          <w:b/>
          <w:sz w:val="32"/>
          <w:lang w:val="en-GB" w:bidi="en-GB"/>
        </w:rPr>
        <w:t xml:space="preserve"> February</w:t>
      </w:r>
    </w:p>
    <w:p w14:paraId="7C1EE15C" w14:textId="77777777" w:rsidR="00B7760B" w:rsidRDefault="00B7760B" w:rsidP="00B7760B">
      <w:pPr>
        <w:rPr>
          <w:b/>
          <w:sz w:val="32"/>
          <w:lang w:val="en-GB" w:bidi="en-GB"/>
        </w:rPr>
      </w:pPr>
      <w:r w:rsidRPr="00B7760B">
        <w:rPr>
          <w:b/>
          <w:sz w:val="32"/>
          <w:lang w:val="en-GB" w:bidi="en-GB"/>
        </w:rPr>
        <w:t>Time: 6pm</w:t>
      </w:r>
    </w:p>
    <w:p w14:paraId="21354F47" w14:textId="7042CEDD" w:rsidR="004736E9" w:rsidRPr="00B7760B" w:rsidRDefault="004736E9" w:rsidP="00B7760B">
      <w:pPr>
        <w:rPr>
          <w:b/>
          <w:sz w:val="32"/>
          <w:lang w:val="en-GB" w:bidi="en-GB"/>
        </w:rPr>
      </w:pPr>
      <w:r>
        <w:rPr>
          <w:b/>
          <w:sz w:val="32"/>
          <w:lang w:val="en-GB" w:bidi="en-GB"/>
        </w:rPr>
        <w:t xml:space="preserve">Book Tickets on: </w:t>
      </w:r>
      <w:hyperlink r:id="rId13" w:history="1">
        <w:r w:rsidR="00FC6B12" w:rsidRPr="002150A3">
          <w:rPr>
            <w:rStyle w:val="Hyperlink"/>
            <w:b/>
            <w:sz w:val="32"/>
            <w:lang w:val="en-GB" w:bidi="en-GB"/>
          </w:rPr>
          <w:t>www.eghamdrama.com</w:t>
        </w:r>
      </w:hyperlink>
      <w:r w:rsidR="00FC6B12">
        <w:rPr>
          <w:b/>
          <w:sz w:val="32"/>
          <w:lang w:val="en-GB" w:bidi="en-GB"/>
        </w:rPr>
        <w:t xml:space="preserve"> </w:t>
      </w:r>
      <w:bookmarkStart w:id="0" w:name="_GoBack"/>
      <w:bookmarkEnd w:id="0"/>
    </w:p>
    <w:p w14:paraId="47B88E31" w14:textId="4986952E" w:rsidR="00B7760B" w:rsidRPr="004736E9" w:rsidRDefault="0062563C" w:rsidP="00B7760B">
      <w:pPr>
        <w:rPr>
          <w:b/>
          <w:sz w:val="28"/>
          <w:lang w:val="en-GB" w:bidi="en-GB"/>
        </w:rPr>
      </w:pPr>
      <w:r w:rsidRPr="004736E9">
        <w:rPr>
          <w:b/>
          <w:sz w:val="28"/>
          <w:lang w:val="en-GB" w:bidi="en-GB"/>
        </w:rPr>
        <w:t>Entry: By donation</w:t>
      </w:r>
      <w:r w:rsidR="004736E9" w:rsidRPr="004736E9">
        <w:rPr>
          <w:b/>
          <w:sz w:val="28"/>
          <w:lang w:val="en-GB" w:bidi="en-GB"/>
        </w:rPr>
        <w:t xml:space="preserve"> and Food will be sold by Project Nepal Group! </w:t>
      </w:r>
    </w:p>
    <w:p w14:paraId="0E33CCBD" w14:textId="77777777" w:rsidR="00B7760B" w:rsidRPr="00B7760B" w:rsidRDefault="00B7760B" w:rsidP="00B7760B">
      <w:pPr>
        <w:rPr>
          <w:b/>
          <w:i/>
          <w:lang w:val="en-GB" w:bidi="en-GB"/>
        </w:rPr>
      </w:pPr>
      <w:r w:rsidRPr="00B7760B">
        <w:rPr>
          <w:b/>
          <w:i/>
          <w:lang w:val="en-GB" w:bidi="en-GB"/>
        </w:rPr>
        <w:lastRenderedPageBreak/>
        <w:t>It</w:t>
      </w:r>
      <w:r>
        <w:rPr>
          <w:b/>
          <w:i/>
          <w:lang w:val="en-GB" w:bidi="en-GB"/>
        </w:rPr>
        <w:t>’</w:t>
      </w:r>
      <w:r w:rsidRPr="00B7760B">
        <w:rPr>
          <w:b/>
          <w:i/>
          <w:lang w:val="en-GB" w:bidi="en-GB"/>
        </w:rPr>
        <w:t>s just the right kind of laughter to set you up for half term…</w:t>
      </w:r>
    </w:p>
    <w:sectPr w:rsidR="00B7760B" w:rsidRPr="00B7760B" w:rsidSect="00B7760B">
      <w:footerReference w:type="default" r:id="rId14"/>
      <w:pgSz w:w="11907" w:h="16839" w:code="9"/>
      <w:pgMar w:top="720" w:right="720" w:bottom="720" w:left="720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7260A" w14:textId="77777777" w:rsidR="008728C9" w:rsidRDefault="008728C9">
      <w:pPr>
        <w:spacing w:after="0" w:line="240" w:lineRule="auto"/>
      </w:pPr>
      <w:r>
        <w:separator/>
      </w:r>
    </w:p>
  </w:endnote>
  <w:endnote w:type="continuationSeparator" w:id="0">
    <w:p w14:paraId="1E263FBD" w14:textId="77777777" w:rsidR="008728C9" w:rsidRDefault="0087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6BA5B" w14:textId="77777777" w:rsidR="00C323FD" w:rsidRDefault="00DD5006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4736E9">
          <w:rPr>
            <w:noProof/>
            <w:lang w:val="en-GB" w:bidi="en-GB"/>
          </w:rPr>
          <w:t>ii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EC8E4" w14:textId="77777777" w:rsidR="008728C9" w:rsidRDefault="008728C9">
      <w:pPr>
        <w:spacing w:after="0" w:line="240" w:lineRule="auto"/>
      </w:pPr>
      <w:r>
        <w:separator/>
      </w:r>
    </w:p>
  </w:footnote>
  <w:footnote w:type="continuationSeparator" w:id="0">
    <w:p w14:paraId="3CEA4D34" w14:textId="77777777" w:rsidR="008728C9" w:rsidRDefault="0087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53C3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D27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E1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2E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803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548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9C8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A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4416C3"/>
    <w:multiLevelType w:val="hybridMultilevel"/>
    <w:tmpl w:val="BC468424"/>
    <w:lvl w:ilvl="0" w:tplc="369EC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F3BC3"/>
    <w:multiLevelType w:val="hybridMultilevel"/>
    <w:tmpl w:val="FB6AD80A"/>
    <w:lvl w:ilvl="0" w:tplc="7EEE0B2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34274"/>
    <w:multiLevelType w:val="hybridMultilevel"/>
    <w:tmpl w:val="28DC00DE"/>
    <w:lvl w:ilvl="0" w:tplc="08B453D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A6"/>
    <w:rsid w:val="004736E9"/>
    <w:rsid w:val="00583CEA"/>
    <w:rsid w:val="0062563C"/>
    <w:rsid w:val="007B5CA6"/>
    <w:rsid w:val="008728C9"/>
    <w:rsid w:val="00B7760B"/>
    <w:rsid w:val="00C323FD"/>
    <w:rsid w:val="00DD5006"/>
    <w:rsid w:val="00FC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A20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ListBullet">
    <w:name w:val="List Bullet"/>
    <w:basedOn w:val="Normal"/>
    <w:uiPriority w:val="12"/>
    <w:qFormat/>
    <w:pPr>
      <w:numPr>
        <w:numId w:val="7"/>
      </w:numPr>
      <w:spacing w:after="160"/>
    </w:pPr>
    <w:rPr>
      <w:i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10"/>
    <w:qFormat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QuoteChar">
    <w:name w:val="Quote Char"/>
    <w:basedOn w:val="DefaultParagraphFont"/>
    <w:link w:val="Quote"/>
    <w:uiPriority w:val="10"/>
    <w:rPr>
      <w:b/>
      <w:iCs/>
      <w:color w:val="F75952" w:themeColor="accent1"/>
      <w:sz w:val="5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Emphasis">
    <w:name w:val="Emphasis"/>
    <w:basedOn w:val="DefaultParagraphFont"/>
    <w:uiPriority w:val="10"/>
    <w:qFormat/>
    <w:rPr>
      <w:b w:val="0"/>
      <w:i w:val="0"/>
      <w:iCs/>
      <w:color w:val="F7595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F75952" w:themeColor="accent1"/>
      <w:sz w:val="54"/>
    </w:rPr>
  </w:style>
  <w:style w:type="paragraph" w:styleId="ListParagraph">
    <w:name w:val="List Paragraph"/>
    <w:basedOn w:val="Normal"/>
    <w:uiPriority w:val="34"/>
    <w:semiHidden/>
    <w:unhideWhenUsed/>
    <w:qFormat/>
    <w:pPr>
      <w:contextualSpacing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8"/>
    <w:qFormat/>
    <w:pPr>
      <w:spacing w:after="1320"/>
      <w:outlineLvl w:val="9"/>
    </w:p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FooterChar">
    <w:name w:val="Footer Char"/>
    <w:basedOn w:val="DefaultParagraphFont"/>
    <w:link w:val="Footer"/>
    <w:uiPriority w:val="99"/>
    <w:rPr>
      <w:b/>
      <w:color w:val="F75952" w:themeColor="accent1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aps/>
      <w:smallCaps w:val="0"/>
      <w:color w:val="F7595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Strong">
    <w:name w:val="Strong"/>
    <w:basedOn w:val="DefaultParagraphFont"/>
    <w:uiPriority w:val="8"/>
    <w:semiHidden/>
    <w:unhideWhenUsed/>
    <w:qFormat/>
    <w:rPr>
      <w:b/>
      <w:bCs/>
      <w:color w:val="3E3E3E" w:themeColor="text2" w:themeTint="E6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F5F5F" w:themeColor="text2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Subtitle">
    <w:name w:val="Subtitle"/>
    <w:basedOn w:val="Normal"/>
    <w:next w:val="Author"/>
    <w:link w:val="SubtitleChar"/>
    <w:uiPriority w:val="2"/>
    <w:qFormat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8" w:space="0" w:color="C9C9C9" w:themeColor="text2" w:themeTint="40"/>
      </w:tblBorders>
      <w:tblCellMar>
        <w:top w:w="0" w:type="dxa"/>
        <w:left w:w="0" w:type="dxa"/>
        <w:bottom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hor">
    <w:name w:val="Author"/>
    <w:basedOn w:val="Normal"/>
    <w:uiPriority w:val="3"/>
    <w:qFormat/>
    <w:pPr>
      <w:spacing w:after="0"/>
    </w:pPr>
    <w:rPr>
      <w:b/>
      <w:color w:val="2A2A2A" w:themeColor="text2"/>
      <w:sz w:val="30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3"/>
    <w:qFormat/>
    <w:pPr>
      <w:numPr>
        <w:numId w:val="16"/>
      </w:numPr>
    </w:pPr>
    <w:rPr>
      <w:i/>
    </w:rPr>
  </w:style>
  <w:style w:type="character" w:styleId="Hyperlink">
    <w:name w:val="Hyperlink"/>
    <w:basedOn w:val="DefaultParagraphFont"/>
    <w:uiPriority w:val="99"/>
    <w:unhideWhenUsed/>
    <w:rsid w:val="00FC6B12"/>
    <w:rPr>
      <w:color w:val="B67A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g"/><Relationship Id="rId13" Type="http://schemas.openxmlformats.org/officeDocument/2006/relationships/hyperlink" Target="http://www.eghamdrama.com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garlick/Library/Containers/com.microsoft.Word/Data/Library/Caches/2057/TM10002071/Paper%20with%20Cover%20and%20TOC.dotx" TargetMode="External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5.xml><?xml version="1.0" encoding="utf-8"?>
<ds:datastoreItem xmlns:ds="http://schemas.openxmlformats.org/officeDocument/2006/customXml" ds:itemID="{59F0EF84-4629-974B-BD2E-BA4CB3E1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with Cover and TOC.dotx</Template>
  <TotalTime>14</TotalTime>
  <Pages>2</Pages>
  <Words>84</Words>
  <Characters>480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Garlick</dc:creator>
  <cp:keywords/>
  <dc:description/>
  <cp:lastModifiedBy>Sarah Garlick</cp:lastModifiedBy>
  <cp:revision>2</cp:revision>
  <dcterms:created xsi:type="dcterms:W3CDTF">2017-02-02T19:45:00Z</dcterms:created>
  <dcterms:modified xsi:type="dcterms:W3CDTF">2017-02-03T09:36:00Z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40c25c02-a5e0-48a4-913c-93e0d5121f72</vt:lpwstr>
  </property>
  <property fmtid="{D5CDD505-2E9C-101B-9397-08002B2CF9AE}" pid="3" name="ContentTypeId">
    <vt:lpwstr>0x010100012E2E405031D74DB051ADDB3D34E572</vt:lpwstr>
  </property>
  <property fmtid="{D5CDD505-2E9C-101B-9397-08002B2CF9AE}" pid="4" name="AssetID">
    <vt:lpwstr>TF10002005</vt:lpwstr>
  </property>
</Properties>
</file>